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513"/>
        <w:gridCol w:w="1414"/>
        <w:gridCol w:w="872"/>
        <w:gridCol w:w="2626"/>
      </w:tblGrid>
      <w:tr w:rsidR="00247A05" w:rsidTr="00247A05">
        <w:trPr>
          <w:trHeight w:val="611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 w:rsidP="00D4627D">
            <w:pPr>
              <w:pStyle w:val="a5"/>
              <w:wordWrap/>
              <w:spacing w:line="312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202</w:t>
            </w:r>
            <w:r w:rsidR="0039660A"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HY헤드라인M"/>
                <w:b/>
                <w:bCs/>
                <w:sz w:val="30"/>
                <w:szCs w:val="30"/>
              </w:rPr>
              <w:t>한국인터넷거버넌스포럼</w:t>
            </w:r>
            <w:proofErr w:type="spellEnd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(</w:t>
            </w:r>
            <w:proofErr w:type="spellStart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KrIGF</w:t>
            </w:r>
            <w:proofErr w:type="spellEnd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) 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>워크숍</w:t>
            </w:r>
            <w:r w:rsidR="00D4627D"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>세션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 xml:space="preserve"> </w:t>
            </w:r>
            <w:r w:rsidR="00D4627D">
              <w:rPr>
                <w:rFonts w:eastAsia="HY헤드라인M" w:hint="eastAsia"/>
                <w:b/>
                <w:bCs/>
                <w:sz w:val="30"/>
                <w:szCs w:val="30"/>
              </w:rPr>
              <w:t>공모</w:t>
            </w:r>
          </w:p>
        </w:tc>
      </w:tr>
      <w:tr w:rsidR="00247A05" w:rsidTr="00247A05">
        <w:trPr>
          <w:trHeight w:val="256"/>
        </w:trPr>
        <w:tc>
          <w:tcPr>
            <w:tcW w:w="97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right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10034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b/>
                <w:bCs/>
              </w:rPr>
              <w:t>인터넷</w:t>
            </w:r>
            <w:r>
              <w:rPr>
                <w:rFonts w:eastAsia="맑은 고딕"/>
                <w:b/>
                <w:bCs/>
              </w:rPr>
              <w:t xml:space="preserve"> </w:t>
            </w:r>
            <w:proofErr w:type="spellStart"/>
            <w:r>
              <w:rPr>
                <w:rFonts w:eastAsia="맑은 고딕"/>
                <w:b/>
                <w:bCs/>
              </w:rPr>
              <w:t>거버넌스</w:t>
            </w:r>
            <w:proofErr w:type="spellEnd"/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포럼</w:t>
            </w:r>
            <w:r>
              <w:rPr>
                <w:rFonts w:ascii="맑은 고딕" w:eastAsia="맑은 고딕" w:hAnsi="맑은 고딕" w:hint="eastAsia"/>
                <w:b/>
                <w:bCs/>
              </w:rPr>
              <w:t>(Internet Governance Forum, IGF)</w:t>
            </w:r>
            <w:r>
              <w:rPr>
                <w:rFonts w:eastAsia="맑은 고딕"/>
              </w:rPr>
              <w:t>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정부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기업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시민사회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학계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기술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커뮤니티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이용자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등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다자간</w:t>
            </w:r>
            <w:r>
              <w:rPr>
                <w:rFonts w:ascii="맑은 고딕" w:eastAsia="맑은 고딕" w:hAnsi="맑은 고딕" w:hint="eastAsia"/>
              </w:rPr>
              <w:t>(multi-stakeholder)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정책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대화를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만들어진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포럼입니다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8"/>
                <w:w w:val="96"/>
              </w:rPr>
            </w:pP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  <w:spacing w:val="-8"/>
                <w:w w:val="96"/>
              </w:rPr>
              <w:t>는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2006</w:t>
            </w:r>
            <w:r>
              <w:rPr>
                <w:rFonts w:eastAsia="맑은 고딕"/>
                <w:spacing w:val="-8"/>
                <w:w w:val="96"/>
              </w:rPr>
              <w:t>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매해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개최되고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  <w:spacing w:val="-8"/>
                <w:w w:val="96"/>
              </w:rPr>
              <w:t>인터넷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공공정책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이슈와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관련하여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8"/>
                <w:w w:val="96"/>
              </w:rPr>
            </w:pPr>
            <w:r>
              <w:rPr>
                <w:rFonts w:eastAsia="맑은 고딕" w:hAnsi="맑은 고딕"/>
                <w:spacing w:val="-8"/>
                <w:w w:val="96"/>
              </w:rPr>
              <w:t>①</w:t>
            </w:r>
            <w:r>
              <w:rPr>
                <w:rFonts w:eastAsia="맑은 고딕"/>
                <w:spacing w:val="-8"/>
                <w:w w:val="96"/>
              </w:rPr>
              <w:t>다양한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이해당사자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대화촉진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 w:hAnsi="맑은 고딕"/>
                <w:spacing w:val="-8"/>
                <w:w w:val="96"/>
              </w:rPr>
              <w:t>②</w:t>
            </w:r>
            <w:r>
              <w:rPr>
                <w:rFonts w:eastAsia="맑은 고딕"/>
                <w:spacing w:val="-8"/>
                <w:w w:val="96"/>
              </w:rPr>
              <w:t>인터넷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이슈파악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 w:hAnsi="맑은 고딕"/>
                <w:spacing w:val="-8"/>
                <w:w w:val="96"/>
              </w:rPr>
              <w:t>③</w:t>
            </w:r>
            <w:r>
              <w:rPr>
                <w:rFonts w:eastAsia="맑은 고딕"/>
                <w:spacing w:val="-8"/>
                <w:w w:val="96"/>
              </w:rPr>
              <w:t>개발도상국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및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새로운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참여자의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정책역량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강화에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역할을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해온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평가되고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2"/>
                <w:w w:val="99"/>
              </w:rPr>
            </w:pPr>
            <w:proofErr w:type="spellStart"/>
            <w:r>
              <w:rPr>
                <w:rFonts w:eastAsia="맑은 고딕"/>
                <w:b/>
                <w:bCs/>
                <w:spacing w:val="-2"/>
                <w:w w:val="99"/>
              </w:rPr>
              <w:t>한국인터넷거버넌스포럼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2"/>
                <w:w w:val="99"/>
              </w:rPr>
              <w:t>(</w:t>
            </w:r>
            <w:r>
              <w:rPr>
                <w:rFonts w:eastAsia="맑은 고딕"/>
                <w:b/>
                <w:bCs/>
                <w:spacing w:val="-2"/>
                <w:w w:val="99"/>
              </w:rPr>
              <w:t>한국</w:t>
            </w:r>
            <w:r>
              <w:rPr>
                <w:rFonts w:eastAsia="맑은 고딕"/>
                <w:b/>
                <w:bCs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2"/>
                <w:w w:val="99"/>
              </w:rPr>
              <w:t>IGF)</w:t>
            </w:r>
            <w:r>
              <w:rPr>
                <w:rFonts w:eastAsia="맑은 고딕"/>
                <w:spacing w:val="-2"/>
                <w:w w:val="99"/>
              </w:rPr>
              <w:t>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인터넷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관련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공공정책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이슈와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관련하여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정부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기업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시민사회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학계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기술커뮤니티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이용자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등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국내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다양한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이해당사자들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간의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대화와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토론을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촉진하는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것을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목적으로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합니다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4"/>
                <w:w w:val="98"/>
              </w:rPr>
              <w:t>또한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, </w:t>
            </w:r>
            <w:r>
              <w:rPr>
                <w:rFonts w:eastAsia="맑은 고딕"/>
                <w:spacing w:val="-4"/>
                <w:w w:val="98"/>
              </w:rPr>
              <w:t>주요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인터넷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proofErr w:type="spellStart"/>
            <w:r>
              <w:rPr>
                <w:rFonts w:eastAsia="맑은 고딕"/>
                <w:spacing w:val="-4"/>
                <w:w w:val="98"/>
              </w:rPr>
              <w:t>거버넌스</w:t>
            </w:r>
            <w:proofErr w:type="spellEnd"/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이슈에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대한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교육과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홍보를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통해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보다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많은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시민들이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인터넷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정책결정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과정에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참여할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있도록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하고자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더불어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아태지역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IGF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세계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와의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연계를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강화함으로써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이해당사자들이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세계적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차원의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논의에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적극적으로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있도록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한국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2013</w:t>
            </w:r>
            <w:r>
              <w:rPr>
                <w:rFonts w:eastAsia="맑은 고딕"/>
              </w:rPr>
              <w:t>년부터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매해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개최되고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>, 2018</w:t>
            </w:r>
            <w:r>
              <w:rPr>
                <w:rFonts w:eastAsia="맑은 고딕"/>
              </w:rPr>
              <w:t>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인정되었습니다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D4627D" w:rsidRDefault="00D4627D">
            <w:pPr>
              <w:pStyle w:val="a5"/>
              <w:spacing w:line="360" w:lineRule="auto"/>
              <w:jc w:val="center"/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</w:pP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>올해는 7월</w:t>
            </w:r>
            <w:r w:rsidR="0039660A">
              <w:rPr>
                <w:rFonts w:asciiTheme="minorHAnsi" w:eastAsiaTheme="minorHAnsi" w:hAnsiTheme="minorHAnsi" w:cs="Arial" w:hint="eastAsia"/>
                <w:color w:val="202124"/>
                <w:spacing w:val="3"/>
                <w:szCs w:val="21"/>
                <w:shd w:val="clear" w:color="auto" w:fill="FFFFFF"/>
              </w:rPr>
              <w:t>7</w:t>
            </w: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>일(예정) 202</w:t>
            </w:r>
            <w:r w:rsidR="0039660A">
              <w:rPr>
                <w:rFonts w:asciiTheme="minorHAnsi" w:eastAsiaTheme="minorHAnsi" w:hAnsiTheme="minorHAnsi" w:cs="Arial" w:hint="eastAsia"/>
                <w:color w:val="202124"/>
                <w:spacing w:val="3"/>
                <w:szCs w:val="21"/>
                <w:shd w:val="clear" w:color="auto" w:fill="FFFFFF"/>
              </w:rPr>
              <w:t>3</w:t>
            </w: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 xml:space="preserve">년 한국IGF가 개최될 예정입니다. </w:t>
            </w:r>
          </w:p>
          <w:p w:rsidR="00247A05" w:rsidRPr="00D4627D" w:rsidRDefault="00D4627D">
            <w:pPr>
              <w:pStyle w:val="a5"/>
              <w:spacing w:line="360" w:lineRule="auto"/>
              <w:jc w:val="center"/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</w:pP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>COVID-19로 인하여 온/오프라인 형식으로 진행될 예정입니다. (추후 변동될 수 있음)</w:t>
            </w:r>
          </w:p>
          <w:p w:rsidR="00D4627D" w:rsidRDefault="00D4627D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프로그램은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여러분들의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협력을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기반으로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구성됩니다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4"/>
                <w:w w:val="98"/>
              </w:rPr>
            </w:pPr>
            <w:r>
              <w:rPr>
                <w:rFonts w:eastAsia="맑은 고딕"/>
                <w:spacing w:val="-4"/>
                <w:w w:val="98"/>
              </w:rPr>
              <w:t>이에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>202</w:t>
            </w:r>
            <w:r w:rsidR="0039660A">
              <w:rPr>
                <w:rFonts w:ascii="맑은 고딕" w:eastAsia="맑은 고딕" w:hAnsi="맑은 고딕" w:hint="eastAsia"/>
                <w:spacing w:val="-4"/>
                <w:w w:val="98"/>
              </w:rPr>
              <w:t>3</w:t>
            </w:r>
            <w:r>
              <w:rPr>
                <w:rFonts w:eastAsia="맑은 고딕"/>
                <w:spacing w:val="-4"/>
                <w:w w:val="98"/>
              </w:rPr>
              <w:t>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한국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>IGF</w:t>
            </w:r>
            <w:r>
              <w:rPr>
                <w:rFonts w:eastAsia="맑은 고딕"/>
                <w:spacing w:val="-4"/>
                <w:w w:val="98"/>
              </w:rPr>
              <w:t>에서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논의될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워크숍</w:t>
            </w:r>
            <w:r w:rsidR="00D4627D">
              <w:rPr>
                <w:rFonts w:eastAsia="맑은 고딕" w:hint="eastAsia"/>
                <w:spacing w:val="-4"/>
                <w:w w:val="98"/>
              </w:rPr>
              <w:t xml:space="preserve"> </w:t>
            </w:r>
            <w:r w:rsidR="00D4627D">
              <w:rPr>
                <w:rFonts w:eastAsia="맑은 고딕" w:hint="eastAsia"/>
                <w:spacing w:val="-4"/>
                <w:w w:val="98"/>
              </w:rPr>
              <w:t>세션</w:t>
            </w:r>
            <w:r>
              <w:rPr>
                <w:rFonts w:eastAsia="맑은 고딕"/>
                <w:spacing w:val="-4"/>
                <w:w w:val="98"/>
              </w:rPr>
              <w:t>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제안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받고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있습니다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4"/>
                <w:w w:val="98"/>
              </w:rPr>
              <w:t>현재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국내외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proofErr w:type="spellStart"/>
            <w:r>
              <w:rPr>
                <w:rFonts w:eastAsia="맑은 고딕"/>
                <w:spacing w:val="-4"/>
                <w:w w:val="98"/>
              </w:rPr>
              <w:t>인터넷거버넌스와</w:t>
            </w:r>
            <w:proofErr w:type="spellEnd"/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관련하여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여러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이해당사자들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논의가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필요한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어떠한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주제라도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sz w:val="16"/>
                <w:szCs w:val="16"/>
              </w:rPr>
              <w:t>제안서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작성시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다양한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시의적인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이슈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IGF,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AprIGF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및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지난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KrIGF</w:t>
            </w:r>
            <w:proofErr w:type="spellEnd"/>
            <w:r>
              <w:rPr>
                <w:rFonts w:eastAsia="맑은 고딕"/>
                <w:sz w:val="16"/>
                <w:szCs w:val="16"/>
              </w:rPr>
              <w:t>의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워크숍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주제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참고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지난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IGF </w:t>
            </w:r>
            <w:r>
              <w:rPr>
                <w:rFonts w:eastAsia="맑은 고딕"/>
              </w:rPr>
              <w:t>행사에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자세한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자료는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인터넷거버넌스포럼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홈페이지의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202</w:t>
            </w:r>
            <w:r w:rsidR="0039660A"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보고서</w:t>
            </w:r>
            <w:r>
              <w:rPr>
                <w:rFonts w:ascii="맑은 고딕" w:eastAsia="맑은 고딕" w:hAnsi="맑은 고딕" w:hint="eastAsia"/>
              </w:rPr>
              <w:t>(</w:t>
            </w:r>
            <w:hyperlink r:id="rId8" w:history="1"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http://igf.or.k</w:t>
              </w:r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r</w:t>
              </w:r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/3349</w:t>
              </w:r>
            </w:hyperlink>
            <w:r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eastAsia="맑은 고딕"/>
              </w:rPr>
              <w:t>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참고하시기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바랍니다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lastRenderedPageBreak/>
              <w:t>IGF (</w:t>
            </w:r>
            <w:hyperlink r:id="rId9" w:history="1"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https://www.intgovforum.org/en/content/igf-2022-out</w:t>
              </w:r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p</w:t>
              </w:r>
              <w:r w:rsidR="0039660A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uts</w:t>
              </w:r>
            </w:hyperlink>
            <w:r w:rsidR="0039660A">
              <w:rPr>
                <w:rStyle w:val="a6"/>
                <w:rFonts w:ascii="Arial" w:hAnsi="Arial" w:cs="Arial" w:hint="eastAsia"/>
                <w:spacing w:val="3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eastAsia="맑은 고딕"/>
              </w:rPr>
              <w:t>와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</w:rPr>
              <w:t>AprIGF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(</w:t>
            </w:r>
            <w:hyperlink r:id="rId10" w:history="1">
              <w:r w:rsidR="0039660A">
                <w:rPr>
                  <w:rStyle w:val="a6"/>
                  <w:rFonts w:ascii="맑은 고딕" w:eastAsia="맑은 고딕" w:hAnsi="맑은 고딕" w:hint="eastAsia"/>
                  <w:u w:color="800080"/>
                </w:rPr>
                <w:t>https://ap.rigf.asia/news/2022/aprigf-2022-synthesis-document/</w:t>
              </w:r>
            </w:hyperlink>
            <w:r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eastAsia="맑은 고딕"/>
              </w:rPr>
              <w:t>홈페이지도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참고하시기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바랍니다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2"/>
                <w:w w:val="99"/>
              </w:rPr>
            </w:pPr>
            <w:r>
              <w:rPr>
                <w:rFonts w:eastAsia="맑은 고딕"/>
                <w:spacing w:val="-2"/>
                <w:w w:val="99"/>
              </w:rPr>
              <w:t>워크숍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제안기간은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202</w:t>
            </w:r>
            <w:r w:rsidR="0039660A">
              <w:rPr>
                <w:rFonts w:ascii="맑은 고딕" w:eastAsia="맑은 고딕" w:hAnsi="맑은 고딕" w:hint="eastAsia"/>
                <w:spacing w:val="-2"/>
                <w:w w:val="99"/>
              </w:rPr>
              <w:t>3</w:t>
            </w:r>
            <w:r>
              <w:rPr>
                <w:rFonts w:eastAsia="맑은 고딕"/>
                <w:spacing w:val="-2"/>
                <w:w w:val="99"/>
              </w:rPr>
              <w:t>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 w:rsidR="0039660A">
              <w:rPr>
                <w:rFonts w:ascii="맑은 고딕" w:eastAsia="맑은 고딕" w:hAnsi="맑은 고딕" w:hint="eastAsia"/>
                <w:spacing w:val="-2"/>
                <w:w w:val="99"/>
              </w:rPr>
              <w:t>4</w:t>
            </w:r>
            <w:r>
              <w:rPr>
                <w:rFonts w:eastAsia="맑은 고딕"/>
                <w:spacing w:val="-2"/>
                <w:w w:val="99"/>
              </w:rPr>
              <w:t>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3</w:t>
            </w:r>
            <w:r>
              <w:rPr>
                <w:rFonts w:eastAsia="맑은 고딕"/>
                <w:spacing w:val="-2"/>
                <w:w w:val="99"/>
              </w:rPr>
              <w:t>일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~ </w:t>
            </w:r>
            <w:r w:rsidR="0039660A">
              <w:rPr>
                <w:rFonts w:ascii="맑은 고딕" w:eastAsia="맑은 고딕" w:hAnsi="맑은 고딕" w:hint="eastAsia"/>
                <w:spacing w:val="-2"/>
                <w:w w:val="99"/>
              </w:rPr>
              <w:t>5</w:t>
            </w:r>
            <w:r>
              <w:rPr>
                <w:rFonts w:eastAsia="맑은 고딕"/>
                <w:spacing w:val="-2"/>
                <w:w w:val="99"/>
              </w:rPr>
              <w:t>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7</w:t>
            </w:r>
            <w:r>
              <w:rPr>
                <w:rFonts w:eastAsia="맑은 고딕"/>
                <w:spacing w:val="-2"/>
                <w:w w:val="99"/>
              </w:rPr>
              <w:t>일이며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제안된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워크숍은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한국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IGF </w:t>
            </w:r>
            <w:r>
              <w:rPr>
                <w:rFonts w:eastAsia="맑은 고딕"/>
                <w:spacing w:val="-2"/>
                <w:w w:val="99"/>
              </w:rPr>
              <w:t>프로그램위원회의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2"/>
                <w:w w:val="99"/>
              </w:rPr>
              <w:t>논의를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거쳐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최종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선정됩니다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아래의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양식으로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온라인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제출해주시고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워크숍을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전에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077DB7">
            <w:pPr>
              <w:pStyle w:val="a5"/>
              <w:spacing w:line="360" w:lineRule="auto"/>
              <w:jc w:val="center"/>
            </w:pPr>
            <w:hyperlink r:id="rId11" w:history="1">
              <w:r w:rsidR="00247A05">
                <w:rPr>
                  <w:rStyle w:val="a6"/>
                  <w:rFonts w:ascii="맑은 고딕" w:eastAsia="맑은 고딕" w:hAnsi="맑은 고딕" w:hint="eastAsia"/>
                  <w:color w:val="800080"/>
                  <w:u w:color="800080"/>
                </w:rPr>
                <w:t>&lt;</w:t>
              </w:r>
              <w:r w:rsidR="00247A05">
                <w:rPr>
                  <w:rStyle w:val="a6"/>
                  <w:rFonts w:eastAsia="맑은 고딕"/>
                  <w:color w:val="800080"/>
                  <w:u w:color="800080"/>
                </w:rPr>
                <w:t>가이드라인</w:t>
              </w:r>
              <w:r w:rsidR="00247A05">
                <w:rPr>
                  <w:rStyle w:val="a6"/>
                  <w:rFonts w:ascii="맑은 고딕" w:eastAsia="맑은 고딕" w:hAnsi="맑은 고딕" w:hint="eastAsia"/>
                  <w:color w:val="800080"/>
                  <w:u w:color="800080"/>
                </w:rPr>
                <w:t>&gt;</w:t>
              </w:r>
            </w:hyperlink>
            <w:r w:rsidR="00247A05">
              <w:rPr>
                <w:rFonts w:ascii="맑은 고딕" w:eastAsia="맑은 고딕" w:hAnsi="맑은 고딕" w:hint="eastAsia"/>
              </w:rPr>
              <w:t xml:space="preserve"> </w:t>
            </w:r>
            <w:r w:rsidR="00247A05">
              <w:rPr>
                <w:rFonts w:eastAsia="맑은 고딕"/>
              </w:rPr>
              <w:t>을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꼼꼼히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읽어보시기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바랍니다</w:t>
            </w:r>
            <w:r w:rsidR="00247A05"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  <w:p w:rsidR="00247A05" w:rsidRDefault="00247A05" w:rsidP="00D4627D">
            <w:pPr>
              <w:pStyle w:val="a5"/>
              <w:spacing w:line="360" w:lineRule="auto"/>
              <w:jc w:val="center"/>
            </w:pPr>
            <w:r>
              <w:rPr>
                <w:rFonts w:eastAsia="맑은 고딕" w:hAnsi="맑은 고딕"/>
              </w:rPr>
              <w:t>※</w:t>
            </w:r>
            <w:r>
              <w:rPr>
                <w:rFonts w:eastAsia="맑은 고딕" w:hAnsi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문의처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사무국</w:t>
            </w:r>
            <w:r>
              <w:rPr>
                <w:rFonts w:eastAsia="맑은 고딕"/>
              </w:rPr>
              <w:t xml:space="preserve"> </w:t>
            </w:r>
            <w:r w:rsidR="00D4627D">
              <w:rPr>
                <w:rFonts w:eastAsia="맑은 고딕" w:hint="eastAsia"/>
              </w:rPr>
              <w:t>김학진</w:t>
            </w:r>
            <w:r w:rsidR="00D4627D">
              <w:rPr>
                <w:rFonts w:eastAsia="맑은 고딕" w:hint="eastAsia"/>
              </w:rPr>
              <w:t xml:space="preserve"> </w:t>
            </w:r>
            <w:r w:rsidR="00D4627D">
              <w:rPr>
                <w:rFonts w:eastAsia="맑은 고딕" w:hint="eastAsia"/>
              </w:rPr>
              <w:t>대리</w:t>
            </w:r>
            <w:r>
              <w:rPr>
                <w:rFonts w:ascii="맑은 고딕" w:eastAsia="맑은 고딕" w:hAnsi="맑은 고딕" w:hint="eastAsia"/>
              </w:rPr>
              <w:t>(</w:t>
            </w:r>
            <w:hyperlink r:id="rId12" w:history="1">
              <w:r>
                <w:rPr>
                  <w:rStyle w:val="a6"/>
                  <w:rFonts w:ascii="맑은 고딕" w:eastAsia="맑은 고딕" w:hAnsi="맑은 고딕" w:hint="eastAsia"/>
                  <w:u w:color="0000FF"/>
                </w:rPr>
                <w:t>krigf@kiga.or.kr</w:t>
              </w:r>
            </w:hyperlink>
            <w:r>
              <w:rPr>
                <w:rFonts w:ascii="맑은 고딕" w:eastAsia="맑은 고딕" w:hAnsi="맑은 고딕" w:hint="eastAsia"/>
              </w:rPr>
              <w:t xml:space="preserve">, </w:t>
            </w:r>
            <w:r w:rsidR="00D4627D">
              <w:rPr>
                <w:rFonts w:ascii="맑은 고딕" w:eastAsia="맑은 고딕" w:hAnsi="맑은 고딕" w:hint="eastAsia"/>
              </w:rPr>
              <w:t>02-3446-5936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247A05" w:rsidTr="00247A05">
        <w:trPr>
          <w:trHeight w:val="367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개인정보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수집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활동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동의서</w:t>
            </w:r>
          </w:p>
        </w:tc>
      </w:tr>
      <w:tr w:rsidR="00247A05" w:rsidTr="00247A05">
        <w:trPr>
          <w:trHeight w:val="1602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수집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이용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목적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</w:t>
            </w:r>
            <w:r w:rsidR="0039660A"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등록자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공모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수집하는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항목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(</w:t>
            </w:r>
            <w:r>
              <w:rPr>
                <w:rFonts w:eastAsia="맑은 고딕"/>
              </w:rPr>
              <w:t>필수</w:t>
            </w:r>
            <w:r>
              <w:rPr>
                <w:rFonts w:ascii="맑은 고딕" w:eastAsia="맑은 고딕" w:hAnsi="맑은 고딕" w:hint="eastAsia"/>
              </w:rPr>
              <w:t xml:space="preserve">) </w:t>
            </w:r>
            <w:r>
              <w:rPr>
                <w:rFonts w:eastAsia="맑은 고딕"/>
              </w:rPr>
              <w:t>이름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>
              <w:rPr>
                <w:rFonts w:eastAsia="맑은 고딕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연락처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소속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기관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단체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업체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이용기간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</w:t>
            </w:r>
            <w:r w:rsidR="0039660A"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평가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6</w:t>
            </w:r>
            <w:r>
              <w:rPr>
                <w:rFonts w:eastAsia="맑은 고딕"/>
              </w:rPr>
              <w:t>개월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삭제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수집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이용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동의를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거부할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경우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신청에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제약이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</w:tc>
      </w:tr>
      <w:tr w:rsidR="00247A05" w:rsidTr="00247A05">
        <w:trPr>
          <w:trHeight w:val="650"/>
        </w:trPr>
        <w:tc>
          <w:tcPr>
            <w:tcW w:w="6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상기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개인정보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수집에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대한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이용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활용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약관에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동의합니다</w:t>
            </w:r>
            <w:r>
              <w:rPr>
                <w:rFonts w:ascii="맑은 고딕" w:eastAsia="맑은 고딕" w:hAnsi="맑은 고딕" w:hint="eastAsia"/>
                <w:b/>
                <w:bCs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아니요</w:t>
            </w:r>
          </w:p>
        </w:tc>
      </w:tr>
      <w:tr w:rsidR="00247A05" w:rsidTr="00247A05">
        <w:trPr>
          <w:trHeight w:val="310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제안자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정보</w:t>
            </w:r>
          </w:p>
        </w:tc>
      </w:tr>
      <w:tr w:rsidR="00247A05" w:rsidTr="00247A05">
        <w:trPr>
          <w:trHeight w:val="40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이름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>
              <w:rPr>
                <w:rFonts w:eastAsia="맑은 고딕"/>
                <w:b/>
                <w:bCs/>
              </w:rPr>
              <w:t>기관</w:t>
            </w:r>
            <w:r>
              <w:rPr>
                <w:rFonts w:ascii="맑은 고딕" w:eastAsia="맑은 고딕" w:hAnsi="맑은 고딕" w:hint="eastAsia"/>
                <w:b/>
                <w:bCs/>
              </w:rPr>
              <w:t>/</w:t>
            </w:r>
            <w:r>
              <w:rPr>
                <w:rFonts w:eastAsia="맑은 고딕"/>
                <w:b/>
                <w:bCs/>
              </w:rPr>
              <w:t>단체</w:t>
            </w:r>
            <w:r>
              <w:rPr>
                <w:rFonts w:ascii="맑은 고딕" w:eastAsia="맑은 고딕" w:hAnsi="맑은 고딕" w:hint="eastAsia"/>
                <w:b/>
                <w:bCs/>
              </w:rPr>
              <w:t>/</w:t>
            </w:r>
            <w:r>
              <w:rPr>
                <w:rFonts w:eastAsia="맑은 고딕"/>
                <w:b/>
                <w:bCs/>
              </w:rPr>
              <w:t>업체</w:t>
            </w:r>
            <w:r>
              <w:rPr>
                <w:rFonts w:ascii="맑은 고딕" w:eastAsia="맑은 고딕" w:hAnsi="맑은 고딕" w:hint="eastAsia"/>
                <w:b/>
                <w:bCs/>
              </w:rPr>
              <w:t>)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left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36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맑은 고딕"/>
                <w:b/>
                <w:bCs/>
              </w:rPr>
              <w:t>이메일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과거</w:t>
            </w:r>
            <w:r>
              <w:rPr>
                <w:rFonts w:eastAsia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여부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/>
                <w:sz w:val="18"/>
                <w:szCs w:val="18"/>
              </w:rPr>
              <w:t xml:space="preserve">□ </w:t>
            </w:r>
            <w:r>
              <w:rPr>
                <w:rFonts w:eastAsia="맑은 고딕"/>
                <w:sz w:val="18"/>
                <w:szCs w:val="18"/>
              </w:rPr>
              <w:t>있다</w:t>
            </w:r>
            <w:r>
              <w:rPr>
                <w:rFonts w:eastAsia="맑은 고딕"/>
                <w:sz w:val="18"/>
                <w:szCs w:val="18"/>
              </w:rPr>
              <w:t xml:space="preserve"> □ </w:t>
            </w:r>
            <w:r>
              <w:rPr>
                <w:rFonts w:eastAsia="맑은 고딕"/>
                <w:sz w:val="18"/>
                <w:szCs w:val="18"/>
              </w:rPr>
              <w:t>없다</w:t>
            </w:r>
          </w:p>
        </w:tc>
      </w:tr>
      <w:tr w:rsidR="00247A05" w:rsidTr="00247A05">
        <w:trPr>
          <w:trHeight w:val="56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연락처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7A05" w:rsidRDefault="00247A05">
            <w:pPr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7A05" w:rsidRDefault="00247A05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247A05" w:rsidTr="00247A05">
        <w:trPr>
          <w:trHeight w:val="256"/>
        </w:trPr>
        <w:tc>
          <w:tcPr>
            <w:tcW w:w="97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rPr>
                <w:rFonts w:ascii="바탕" w:eastAsia="바탕" w:hAnsi="바탕"/>
              </w:rPr>
            </w:pPr>
          </w:p>
        </w:tc>
      </w:tr>
      <w:tr w:rsidR="00247A05" w:rsidTr="00247A05">
        <w:trPr>
          <w:trHeight w:val="306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</w:p>
        </w:tc>
      </w:tr>
      <w:tr w:rsidR="00247A05" w:rsidTr="00247A05">
        <w:trPr>
          <w:trHeight w:val="5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제목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rFonts w:ascii="바탕" w:eastAsia="바탕" w:hAnsi="바탕"/>
              </w:rPr>
            </w:pPr>
          </w:p>
        </w:tc>
      </w:tr>
      <w:tr w:rsidR="00247A05" w:rsidTr="00247A05">
        <w:trPr>
          <w:trHeight w:val="55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소요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시간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ind w:left="826" w:hanging="4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60</w:t>
            </w:r>
            <w:r>
              <w:rPr>
                <w:rFonts w:eastAsia="맑은 고딕"/>
                <w:color w:val="FF0000"/>
                <w:sz w:val="18"/>
                <w:szCs w:val="18"/>
              </w:rPr>
              <w:t>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, 90</w:t>
            </w:r>
            <w:r>
              <w:rPr>
                <w:rFonts w:eastAsia="맑은 고딕"/>
                <w:color w:val="FF0000"/>
                <w:sz w:val="18"/>
                <w:szCs w:val="18"/>
              </w:rPr>
              <w:t>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기타</w:t>
            </w:r>
          </w:p>
        </w:tc>
      </w:tr>
      <w:tr w:rsidR="00247A05" w:rsidTr="00247A05">
        <w:trPr>
          <w:trHeight w:val="123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취지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주요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쟁점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ind w:left="826" w:hanging="412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609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형식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</w:pPr>
            <w:r>
              <w:rPr>
                <w:rFonts w:eastAsia="맑은 고딕"/>
              </w:rPr>
              <w:t>다양한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활용하실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아래는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가능한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예시입니다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ascii="맑은 고딕" w:eastAsia="맑은 고딕" w:hAnsi="맑은 고딕" w:hint="eastAsia"/>
                <w:color w:val="FF0000"/>
              </w:rPr>
              <w:t xml:space="preserve">* </w:t>
            </w:r>
            <w:r>
              <w:rPr>
                <w:rFonts w:eastAsia="맑은 고딕"/>
                <w:color w:val="FF0000"/>
                <w:sz w:val="18"/>
                <w:szCs w:val="18"/>
              </w:rPr>
              <w:t>아래의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예시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참조</w:t>
            </w:r>
          </w:p>
          <w:p w:rsidR="00247A05" w:rsidRDefault="00247A05">
            <w:pPr>
              <w:pStyle w:val="a5"/>
              <w:rPr>
                <w:rFonts w:ascii="맑은 고딕" w:eastAsia="맑은 고딕" w:hAnsi="맑은 고딕"/>
              </w:rPr>
            </w:pPr>
          </w:p>
          <w:p w:rsidR="00247A05" w:rsidRDefault="00247A05">
            <w:pPr>
              <w:pStyle w:val="a5"/>
              <w:ind w:left="258" w:hanging="258"/>
            </w:pPr>
            <w:r>
              <w:rPr>
                <w:rFonts w:ascii="맑은 고딕" w:eastAsia="맑은 고딕" w:hAnsi="맑은 고딕" w:hint="eastAsia"/>
              </w:rPr>
              <w:t xml:space="preserve">1. </w:t>
            </w:r>
            <w:r>
              <w:rPr>
                <w:rFonts w:eastAsia="맑은 고딕"/>
              </w:rPr>
              <w:t>비공식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ascii="맑은 고딕" w:eastAsia="맑은 고딕" w:hAnsi="맑은 고딕" w:hint="eastAsia"/>
              </w:rPr>
              <w:t xml:space="preserve">(Birds of a Feather) - </w:t>
            </w:r>
            <w:r>
              <w:rPr>
                <w:rFonts w:eastAsia="맑은 고딕"/>
              </w:rPr>
              <w:t>사전에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계획된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없이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공통의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관심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주제에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참가자들이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자유롭게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비공식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56" w:hanging="256"/>
            </w:pPr>
            <w:r>
              <w:rPr>
                <w:rFonts w:ascii="맑은 고딕" w:eastAsia="맑은 고딕" w:hAnsi="맑은 고딕" w:hint="eastAsia"/>
              </w:rPr>
              <w:t xml:space="preserve">2. </w:t>
            </w:r>
            <w:r>
              <w:rPr>
                <w:rFonts w:eastAsia="맑은 고딕"/>
                <w:spacing w:val="-4"/>
                <w:w w:val="98"/>
              </w:rPr>
              <w:t>노변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환담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(Fireside Chat) - </w:t>
            </w:r>
            <w:r>
              <w:rPr>
                <w:rFonts w:eastAsia="맑은 고딕"/>
                <w:spacing w:val="-4"/>
                <w:w w:val="98"/>
              </w:rPr>
              <w:t>자유롭게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경험과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생각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, </w:t>
            </w:r>
            <w:r>
              <w:rPr>
                <w:rFonts w:eastAsia="맑은 고딕"/>
                <w:spacing w:val="-4"/>
                <w:w w:val="98"/>
              </w:rPr>
              <w:t>그에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대한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의견을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교환하는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76" w:hanging="276"/>
            </w:pPr>
            <w:r>
              <w:rPr>
                <w:rFonts w:ascii="맑은 고딕" w:eastAsia="맑은 고딕" w:hAnsi="맑은 고딕" w:hint="eastAsia"/>
              </w:rPr>
              <w:t xml:space="preserve">3. </w:t>
            </w:r>
            <w:r>
              <w:rPr>
                <w:rFonts w:eastAsia="맑은 고딕"/>
              </w:rPr>
              <w:t>공개발표</w:t>
            </w:r>
            <w:r>
              <w:rPr>
                <w:rFonts w:ascii="맑은 고딕" w:eastAsia="맑은 고딕" w:hAnsi="맑은 고딕" w:hint="eastAsia"/>
              </w:rPr>
              <w:t xml:space="preserve">(Showcase) - </w:t>
            </w:r>
            <w:r>
              <w:rPr>
                <w:rFonts w:eastAsia="맑은 고딕"/>
              </w:rPr>
              <w:t>특정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단체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기업이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인터넷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거버넌스와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관련된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최근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활동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연구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사업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계획을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공유하고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협력을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모색하기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56" w:hanging="256"/>
            </w:pPr>
            <w:r>
              <w:rPr>
                <w:rFonts w:ascii="맑은 고딕" w:eastAsia="맑은 고딕" w:hAnsi="맑은 고딕" w:hint="eastAsia"/>
              </w:rPr>
              <w:t xml:space="preserve">4. </w:t>
            </w:r>
            <w:r>
              <w:rPr>
                <w:rFonts w:eastAsia="맑은 고딕"/>
                <w:spacing w:val="-2"/>
                <w:w w:val="99"/>
              </w:rPr>
              <w:t>패널토론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(Panel) - </w:t>
            </w:r>
            <w:r>
              <w:rPr>
                <w:rFonts w:eastAsia="맑은 고딕"/>
                <w:spacing w:val="-2"/>
                <w:w w:val="99"/>
              </w:rPr>
              <w:t>특정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주제에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대해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주로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발표자가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자신의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견해를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발표하고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참석자들의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의견을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청취하는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통상의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방식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68" w:hanging="268"/>
            </w:pPr>
            <w:r>
              <w:rPr>
                <w:rFonts w:ascii="맑은 고딕" w:eastAsia="맑은 고딕" w:hAnsi="맑은 고딕" w:hint="eastAsia"/>
              </w:rPr>
              <w:t xml:space="preserve">5. </w:t>
            </w:r>
            <w:r>
              <w:rPr>
                <w:rFonts w:eastAsia="맑은 고딕"/>
                <w:spacing w:val="-2"/>
                <w:w w:val="99"/>
              </w:rPr>
              <w:t>라운드테이블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(Roundtable) - </w:t>
            </w:r>
            <w:r>
              <w:rPr>
                <w:rFonts w:eastAsia="맑은 고딕"/>
                <w:spacing w:val="-2"/>
                <w:w w:val="99"/>
              </w:rPr>
              <w:t>사회자의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진행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하에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모든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참석자들이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자유롭게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토론하는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70" w:hanging="270"/>
            </w:pPr>
            <w:r>
              <w:rPr>
                <w:rFonts w:ascii="맑은 고딕" w:eastAsia="맑은 고딕" w:hAnsi="맑은 고딕" w:hint="eastAsia"/>
              </w:rPr>
              <w:t xml:space="preserve">6. </w:t>
            </w:r>
            <w:r>
              <w:rPr>
                <w:rFonts w:eastAsia="맑은 고딕"/>
                <w:spacing w:val="-8"/>
                <w:w w:val="96"/>
              </w:rPr>
              <w:t>강좌</w:t>
            </w:r>
            <w:r>
              <w:rPr>
                <w:rFonts w:ascii="맑은 고딕" w:eastAsia="맑은 고딕" w:hAnsi="맑은 고딕" w:hint="eastAsia"/>
                <w:spacing w:val="-8"/>
                <w:w w:val="96"/>
              </w:rPr>
              <w:t xml:space="preserve">(Tutorial) - </w:t>
            </w:r>
            <w:r>
              <w:rPr>
                <w:rFonts w:eastAsia="맑은 고딕"/>
                <w:spacing w:val="-8"/>
                <w:w w:val="96"/>
              </w:rPr>
              <w:t>특정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주제에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강좌로서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강좌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형식과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proofErr w:type="spellStart"/>
            <w:r>
              <w:rPr>
                <w:rFonts w:eastAsia="맑은 고딕"/>
                <w:spacing w:val="-8"/>
                <w:w w:val="96"/>
              </w:rPr>
              <w:t>타겟</w:t>
            </w:r>
            <w:proofErr w:type="spellEnd"/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대중이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명확하게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기술</w:t>
            </w:r>
            <w:r>
              <w:rPr>
                <w:rFonts w:eastAsia="맑은 고딕"/>
              </w:rPr>
              <w:lastRenderedPageBreak/>
              <w:t>되어야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함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ind w:left="258" w:hanging="258"/>
            </w:pPr>
            <w:r>
              <w:rPr>
                <w:rFonts w:ascii="맑은 고딕" w:eastAsia="맑은 고딕" w:hAnsi="맑은 고딕" w:hint="eastAsia"/>
              </w:rPr>
              <w:t xml:space="preserve">7. </w:t>
            </w:r>
            <w:r>
              <w:rPr>
                <w:rFonts w:eastAsia="맑은 고딕"/>
              </w:rPr>
              <w:t>분임토론</w:t>
            </w:r>
            <w:r>
              <w:rPr>
                <w:rFonts w:ascii="맑은 고딕" w:eastAsia="맑은 고딕" w:hAnsi="맑은 고딕" w:hint="eastAsia"/>
              </w:rPr>
              <w:t xml:space="preserve">(Workshop) - </w:t>
            </w:r>
            <w:r>
              <w:rPr>
                <w:rFonts w:eastAsia="맑은 고딕"/>
              </w:rPr>
              <w:t>역할극과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같이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참석자들이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소그룹으로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나뉘어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실제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ind w:left="280" w:hanging="280"/>
            </w:pPr>
            <w:r>
              <w:rPr>
                <w:rFonts w:ascii="맑은 고딕" w:eastAsia="맑은 고딕" w:hAnsi="맑은 고딕" w:hint="eastAsia"/>
              </w:rPr>
              <w:t xml:space="preserve">8. </w:t>
            </w:r>
            <w:r>
              <w:rPr>
                <w:rFonts w:eastAsia="맑은 고딕"/>
              </w:rPr>
              <w:t>기타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- </w:t>
            </w:r>
            <w:r>
              <w:rPr>
                <w:rFonts w:eastAsia="맑은 고딕"/>
              </w:rPr>
              <w:t>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외에도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공간과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시간이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허락하는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내에서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독창적인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있음</w:t>
            </w:r>
            <w:bookmarkStart w:id="0" w:name="_GoBack"/>
            <w:bookmarkEnd w:id="0"/>
          </w:p>
        </w:tc>
      </w:tr>
      <w:tr w:rsidR="00247A05" w:rsidTr="00247A05">
        <w:trPr>
          <w:trHeight w:val="279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패널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구성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napToGrid w:val="0"/>
              <w:spacing w:line="312" w:lineRule="auto"/>
            </w:pPr>
            <w:r>
              <w:rPr>
                <w:rFonts w:eastAsia="맑은 고딕"/>
                <w:spacing w:val="-8"/>
              </w:rPr>
              <w:t>①</w:t>
            </w:r>
            <w:r>
              <w:rPr>
                <w:rFonts w:eastAsia="맑은 고딕"/>
                <w:spacing w:val="-8"/>
              </w:rPr>
              <w:t>워크숍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참여자</w:t>
            </w:r>
            <w:r>
              <w:rPr>
                <w:rFonts w:ascii="맑은 고딕" w:eastAsia="맑은 고딕" w:hAnsi="맑은 고딕" w:hint="eastAsia"/>
                <w:spacing w:val="-8"/>
              </w:rPr>
              <w:t>(</w:t>
            </w:r>
            <w:r>
              <w:rPr>
                <w:rFonts w:eastAsia="맑은 고딕"/>
                <w:spacing w:val="-8"/>
              </w:rPr>
              <w:t>사회자</w:t>
            </w:r>
            <w:r>
              <w:rPr>
                <w:rFonts w:ascii="맑은 고딕" w:eastAsia="맑은 고딕" w:hAnsi="맑은 고딕" w:hint="eastAsia"/>
                <w:spacing w:val="-8"/>
              </w:rPr>
              <w:t xml:space="preserve">, </w:t>
            </w:r>
            <w:r>
              <w:rPr>
                <w:rFonts w:eastAsia="맑은 고딕"/>
                <w:spacing w:val="-8"/>
              </w:rPr>
              <w:t>발제자</w:t>
            </w:r>
            <w:r>
              <w:rPr>
                <w:rFonts w:ascii="맑은 고딕" w:eastAsia="맑은 고딕" w:hAnsi="맑은 고딕" w:hint="eastAsia"/>
                <w:spacing w:val="-8"/>
              </w:rPr>
              <w:t xml:space="preserve">, </w:t>
            </w:r>
            <w:r>
              <w:rPr>
                <w:rFonts w:eastAsia="맑은 고딕"/>
                <w:spacing w:val="-8"/>
              </w:rPr>
              <w:t>토론자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등</w:t>
            </w:r>
            <w:r>
              <w:rPr>
                <w:rFonts w:ascii="맑은 고딕" w:eastAsia="맑은 고딕" w:hAnsi="맑은 고딕" w:hint="eastAsia"/>
                <w:spacing w:val="-8"/>
              </w:rPr>
              <w:t>)</w:t>
            </w:r>
            <w:r>
              <w:rPr>
                <w:rFonts w:eastAsia="맑은 고딕"/>
                <w:spacing w:val="-8"/>
              </w:rPr>
              <w:t>의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이름</w:t>
            </w:r>
            <w:r>
              <w:rPr>
                <w:rFonts w:eastAsia="맑은 고딕"/>
                <w:spacing w:val="-8"/>
              </w:rPr>
              <w:t xml:space="preserve"> ②</w:t>
            </w:r>
            <w:r>
              <w:rPr>
                <w:rFonts w:eastAsia="맑은 고딕"/>
                <w:spacing w:val="-8"/>
              </w:rPr>
              <w:t>직위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및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소속</w:t>
            </w:r>
            <w:r>
              <w:rPr>
                <w:rFonts w:eastAsia="맑은 고딕"/>
                <w:spacing w:val="-8"/>
              </w:rPr>
              <w:t xml:space="preserve"> ③</w:t>
            </w:r>
            <w:r>
              <w:rPr>
                <w:rFonts w:eastAsia="맑은 고딕"/>
                <w:spacing w:val="-8"/>
              </w:rPr>
              <w:t>성별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MS"/>
              <w:snapToGrid w:val="0"/>
              <w:spacing w:line="312" w:lineRule="auto"/>
            </w:pPr>
            <w:r>
              <w:rPr>
                <w:rFonts w:eastAsia="맑은 고딕"/>
              </w:rPr>
              <w:t>④</w:t>
            </w:r>
            <w:r>
              <w:rPr>
                <w:rFonts w:eastAsia="맑은 고딕"/>
                <w:spacing w:val="-4"/>
              </w:rPr>
              <w:t>이해관계자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그룹</w:t>
            </w:r>
            <w:r>
              <w:rPr>
                <w:rFonts w:ascii="맑은 고딕" w:eastAsia="맑은 고딕" w:hAnsi="맑은 고딕" w:hint="eastAsia"/>
                <w:spacing w:val="-4"/>
              </w:rPr>
              <w:t>(</w:t>
            </w:r>
            <w:r>
              <w:rPr>
                <w:rFonts w:eastAsia="맑은 고딕"/>
                <w:spacing w:val="-4"/>
              </w:rPr>
              <w:t>공공기관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산업계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학계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기술계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시민사회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중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선택</w:t>
            </w:r>
            <w:r>
              <w:rPr>
                <w:rFonts w:ascii="맑은 고딕" w:eastAsia="맑은 고딕" w:hAnsi="맑은 고딕" w:hint="eastAsia"/>
                <w:spacing w:val="-4"/>
              </w:rPr>
              <w:t>)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spacing w:val="-4"/>
              </w:rPr>
            </w:pPr>
            <w:r>
              <w:rPr>
                <w:rFonts w:eastAsia="맑은 고딕"/>
              </w:rPr>
              <w:t>⑤</w:t>
            </w:r>
            <w:r>
              <w:rPr>
                <w:rFonts w:eastAsia="맑은 고딕"/>
                <w:spacing w:val="-4"/>
              </w:rPr>
              <w:t>섭외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확정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여부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등을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적어주시기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바랍니다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. 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rFonts w:ascii="맑은 고딕" w:eastAsia="맑은 고딕" w:hAnsi="맑은 고딕"/>
                <w:spacing w:val="-4"/>
                <w:sz w:val="10"/>
                <w:szCs w:val="10"/>
              </w:rPr>
            </w:pPr>
          </w:p>
          <w:p w:rsidR="00247A05" w:rsidRDefault="00247A05">
            <w:pPr>
              <w:pStyle w:val="MS"/>
              <w:snapToGrid w:val="0"/>
              <w:spacing w:line="312" w:lineRule="auto"/>
              <w:ind w:left="196" w:hanging="196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* </w:t>
            </w:r>
            <w:r>
              <w:rPr>
                <w:rFonts w:eastAsia="맑은 고딕"/>
                <w:spacing w:val="-4"/>
                <w:sz w:val="18"/>
                <w:szCs w:val="18"/>
              </w:rPr>
              <w:t>한국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IGF</w:t>
            </w:r>
            <w:r>
              <w:rPr>
                <w:rFonts w:eastAsia="맑은 고딕"/>
                <w:spacing w:val="-4"/>
                <w:sz w:val="18"/>
                <w:szCs w:val="18"/>
              </w:rPr>
              <w:t>가</w:t>
            </w:r>
            <w:r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</w:rPr>
              <w:t>다양한</w:t>
            </w:r>
            <w:r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</w:rPr>
              <w:t>이해</w:t>
            </w:r>
            <w:r>
              <w:rPr>
                <w:rFonts w:eastAsia="맑은 고딕"/>
                <w:sz w:val="18"/>
                <w:szCs w:val="18"/>
              </w:rPr>
              <w:t>관계자들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간의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대화와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소통을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강조하는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만큼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sz w:val="18"/>
                <w:szCs w:val="18"/>
              </w:rPr>
              <w:t>가능한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다양한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이해관계자들이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참여할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있도록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패널을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구성해주시기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바랍니다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247A05" w:rsidRDefault="00247A05">
            <w:pPr>
              <w:pStyle w:val="MS"/>
              <w:wordWrap/>
              <w:spacing w:line="312" w:lineRule="auto"/>
              <w:ind w:left="774" w:hanging="774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(</w:t>
            </w:r>
            <w:r>
              <w:rPr>
                <w:rFonts w:eastAsia="맑은 고딕"/>
                <w:color w:val="FF0000"/>
                <w:sz w:val="18"/>
                <w:szCs w:val="18"/>
              </w:rPr>
              <w:t>예시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)</w:t>
            </w:r>
          </w:p>
          <w:p w:rsidR="00247A05" w:rsidRDefault="00247A05">
            <w:pPr>
              <w:pStyle w:val="MS"/>
              <w:wordWrap/>
              <w:spacing w:line="312" w:lineRule="auto"/>
              <w:ind w:left="774" w:hanging="774"/>
              <w:jc w:val="lef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사회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교수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학계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중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</w:p>
          <w:p w:rsidR="00247A05" w:rsidRDefault="00247A05">
            <w:pPr>
              <w:pStyle w:val="MS"/>
              <w:wordWrap/>
              <w:spacing w:line="312" w:lineRule="auto"/>
              <w:ind w:left="758" w:hanging="758"/>
              <w:jc w:val="lef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발제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사무국장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시민사회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확정</w:t>
            </w:r>
          </w:p>
          <w:p w:rsidR="00247A05" w:rsidRDefault="00247A05">
            <w:pPr>
              <w:pStyle w:val="MS"/>
              <w:wordWrap/>
              <w:spacing w:line="312" w:lineRule="auto"/>
              <w:ind w:left="412" w:hanging="412"/>
              <w:jc w:val="left"/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토론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차장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업계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중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</w:p>
        </w:tc>
      </w:tr>
      <w:tr w:rsidR="00247A05" w:rsidTr="00247A05">
        <w:trPr>
          <w:trHeight w:val="285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기타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하고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싶은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>
              <w:rPr>
                <w:rFonts w:eastAsia="맑은 고딕"/>
                <w:b/>
                <w:bCs/>
              </w:rPr>
              <w:t>한국</w:t>
            </w:r>
            <w:r>
              <w:rPr>
                <w:rFonts w:ascii="맑은 고딕" w:eastAsia="맑은 고딕" w:hAnsi="맑은 고딕" w:hint="eastAsia"/>
                <w:b/>
                <w:bCs/>
              </w:rPr>
              <w:t>IGF</w:t>
            </w:r>
            <w:r>
              <w:rPr>
                <w:rFonts w:eastAsia="맑은 고딕"/>
                <w:b/>
                <w:bCs/>
              </w:rPr>
              <w:t>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대한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의견이나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등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환영</w:t>
            </w:r>
            <w:r>
              <w:rPr>
                <w:rFonts w:ascii="맑은 고딕" w:eastAsia="맑은 고딕" w:hAnsi="맑은 고딕" w:hint="eastAsia"/>
                <w:b/>
                <w:bCs/>
              </w:rPr>
              <w:t>)</w:t>
            </w:r>
          </w:p>
        </w:tc>
      </w:tr>
      <w:tr w:rsidR="00247A05" w:rsidTr="00247A05">
        <w:trPr>
          <w:trHeight w:val="82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rPr>
                <w:rFonts w:ascii="맑은 고딕" w:eastAsia="맑은 고딕" w:hAnsi="맑은 고딕"/>
              </w:rPr>
            </w:pP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rPr>
                <w:rFonts w:ascii="맑은 고딕" w:eastAsia="맑은 고딕" w:hAnsi="맑은 고딕"/>
              </w:rPr>
            </w:pPr>
          </w:p>
        </w:tc>
      </w:tr>
    </w:tbl>
    <w:p w:rsidR="00F709E5" w:rsidRPr="00247A05" w:rsidRDefault="00F709E5" w:rsidP="00247A05"/>
    <w:sectPr w:rsidR="00F709E5" w:rsidRPr="00247A05" w:rsidSect="00247A0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B7" w:rsidRDefault="00077DB7" w:rsidP="000A2113">
      <w:pPr>
        <w:spacing w:after="0" w:line="240" w:lineRule="auto"/>
      </w:pPr>
      <w:r>
        <w:separator/>
      </w:r>
    </w:p>
  </w:endnote>
  <w:endnote w:type="continuationSeparator" w:id="0">
    <w:p w:rsidR="00077DB7" w:rsidRDefault="00077DB7" w:rsidP="000A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B7" w:rsidRDefault="00077DB7" w:rsidP="000A2113">
      <w:pPr>
        <w:spacing w:after="0" w:line="240" w:lineRule="auto"/>
      </w:pPr>
      <w:r>
        <w:separator/>
      </w:r>
    </w:p>
  </w:footnote>
  <w:footnote w:type="continuationSeparator" w:id="0">
    <w:p w:rsidR="00077DB7" w:rsidRDefault="00077DB7" w:rsidP="000A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3"/>
    <w:rsid w:val="0002420F"/>
    <w:rsid w:val="00077DB7"/>
    <w:rsid w:val="000A2113"/>
    <w:rsid w:val="00247A05"/>
    <w:rsid w:val="00333BF7"/>
    <w:rsid w:val="0039660A"/>
    <w:rsid w:val="003B5AE4"/>
    <w:rsid w:val="003F018E"/>
    <w:rsid w:val="0042733A"/>
    <w:rsid w:val="004624F1"/>
    <w:rsid w:val="005A2372"/>
    <w:rsid w:val="005D74CC"/>
    <w:rsid w:val="0066105D"/>
    <w:rsid w:val="007801CA"/>
    <w:rsid w:val="007968C5"/>
    <w:rsid w:val="00996071"/>
    <w:rsid w:val="00C9005C"/>
    <w:rsid w:val="00CB67A7"/>
    <w:rsid w:val="00D4627D"/>
    <w:rsid w:val="00F6257C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113"/>
  </w:style>
  <w:style w:type="paragraph" w:styleId="a4">
    <w:name w:val="footer"/>
    <w:basedOn w:val="a"/>
    <w:link w:val="Char0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113"/>
  </w:style>
  <w:style w:type="paragraph" w:customStyle="1" w:styleId="a5">
    <w:name w:val="바탕글"/>
    <w:basedOn w:val="a"/>
    <w:rsid w:val="000A211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A211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A2113"/>
    <w:rPr>
      <w:color w:val="0000FF"/>
      <w:u w:val="single"/>
    </w:rPr>
  </w:style>
  <w:style w:type="paragraph" w:customStyle="1" w:styleId="1">
    <w:name w:val="바탕글1"/>
    <w:basedOn w:val="a"/>
    <w:rsid w:val="00F709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FollowedHyperlink"/>
    <w:basedOn w:val="a0"/>
    <w:uiPriority w:val="99"/>
    <w:semiHidden/>
    <w:unhideWhenUsed/>
    <w:rsid w:val="004624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113"/>
  </w:style>
  <w:style w:type="paragraph" w:styleId="a4">
    <w:name w:val="footer"/>
    <w:basedOn w:val="a"/>
    <w:link w:val="Char0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113"/>
  </w:style>
  <w:style w:type="paragraph" w:customStyle="1" w:styleId="a5">
    <w:name w:val="바탕글"/>
    <w:basedOn w:val="a"/>
    <w:rsid w:val="000A211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A211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A2113"/>
    <w:rPr>
      <w:color w:val="0000FF"/>
      <w:u w:val="single"/>
    </w:rPr>
  </w:style>
  <w:style w:type="paragraph" w:customStyle="1" w:styleId="1">
    <w:name w:val="바탕글1"/>
    <w:basedOn w:val="a"/>
    <w:rsid w:val="00F709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FollowedHyperlink"/>
    <w:basedOn w:val="a0"/>
    <w:uiPriority w:val="99"/>
    <w:semiHidden/>
    <w:unhideWhenUsed/>
    <w:rsid w:val="0046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f.or.kr/33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igf@kiga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.kr/o12x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.rigf.asia/news/2022/aprigf-2022-synthesis-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govforum.org/en/content/igf-2022-outpu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4186-5C0B-4612-876F-16B0DBB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홍길동</cp:lastModifiedBy>
  <cp:revision>2</cp:revision>
  <dcterms:created xsi:type="dcterms:W3CDTF">2023-04-07T05:24:00Z</dcterms:created>
  <dcterms:modified xsi:type="dcterms:W3CDTF">2023-04-07T05:24:00Z</dcterms:modified>
</cp:coreProperties>
</file>